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10" w:rsidRDefault="00281F10" w:rsidP="00281F10">
      <w:pPr>
        <w:widowControl w:val="0"/>
        <w:tabs>
          <w:tab w:val="right" w:leader="underscore" w:pos="4820"/>
          <w:tab w:val="right" w:leader="underscore" w:pos="7657"/>
          <w:tab w:val="right" w:leader="underscore" w:pos="9356"/>
        </w:tabs>
        <w:autoSpaceDE w:val="0"/>
        <w:autoSpaceDN w:val="0"/>
        <w:adjustRightInd w:val="0"/>
        <w:spacing w:before="120" w:line="360" w:lineRule="auto"/>
      </w:pPr>
      <w:r>
        <w:t xml:space="preserve">Name </w:t>
      </w:r>
      <w:r>
        <w:tab/>
        <w:t xml:space="preserve">Class </w:t>
      </w:r>
      <w:r>
        <w:tab/>
        <w:t xml:space="preserve">Date </w:t>
      </w:r>
      <w:r>
        <w:tab/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  <w:sz w:val="32"/>
          <w:szCs w:val="32"/>
        </w:rPr>
      </w:pPr>
      <w:r>
        <w:rPr>
          <w:i/>
          <w:iCs/>
          <w:color w:val="auto"/>
          <w:sz w:val="32"/>
          <w:szCs w:val="32"/>
        </w:rPr>
        <w:t>Chapter 7</w:t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Simplify each radical expression. Use absolute value symbols as needed.</w:t>
      </w:r>
    </w:p>
    <w:p w:rsidR="00281F10" w:rsidRDefault="00281F10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1.</w:t>
      </w:r>
      <w:r>
        <w:rPr>
          <w:color w:val="auto"/>
        </w:rPr>
        <w:tab/>
      </w:r>
      <w:r>
        <w:rPr>
          <w:color w:val="auto"/>
          <w:position w:val="-8"/>
        </w:rPr>
        <w:object w:dxaOrig="10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1pt" o:ole="">
            <v:imagedata r:id="rId6" o:title=""/>
          </v:shape>
          <o:OLEObject Type="Embed" ProgID="Equation.DSMT4" ShapeID="_x0000_i1025" DrawAspect="Content" ObjectID="_1428122868" r:id="rId7"/>
        </w:object>
      </w:r>
      <w:r>
        <w:rPr>
          <w:color w:val="auto"/>
        </w:rPr>
        <w:tab/>
      </w:r>
      <w:r>
        <w:rPr>
          <w:b/>
          <w:bCs/>
          <w:color w:val="auto"/>
        </w:rPr>
        <w:t>2.</w:t>
      </w:r>
      <w:r>
        <w:rPr>
          <w:color w:val="auto"/>
        </w:rPr>
        <w:tab/>
      </w:r>
      <w:r>
        <w:rPr>
          <w:color w:val="auto"/>
          <w:position w:val="-8"/>
        </w:rPr>
        <w:object w:dxaOrig="940" w:dyaOrig="420">
          <v:shape id="_x0000_i1026" type="#_x0000_t75" style="width:47.25pt;height:21pt" o:ole="">
            <v:imagedata r:id="rId8" o:title=""/>
          </v:shape>
          <o:OLEObject Type="Embed" ProgID="Equation.DSMT4" ShapeID="_x0000_i1026" DrawAspect="Content" ObjectID="_1428122869" r:id="rId9"/>
        </w:object>
      </w:r>
    </w:p>
    <w:p w:rsidR="00281F10" w:rsidRDefault="00281F10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3.</w:t>
      </w:r>
      <w:r>
        <w:rPr>
          <w:color w:val="auto"/>
        </w:rPr>
        <w:tab/>
      </w:r>
      <w:r>
        <w:rPr>
          <w:color w:val="auto"/>
          <w:position w:val="-8"/>
        </w:rPr>
        <w:object w:dxaOrig="900" w:dyaOrig="420">
          <v:shape id="_x0000_i1027" type="#_x0000_t75" style="width:45pt;height:21pt" o:ole="">
            <v:imagedata r:id="rId10" o:title=""/>
          </v:shape>
          <o:OLEObject Type="Embed" ProgID="Equation.DSMT4" ShapeID="_x0000_i1027" DrawAspect="Content" ObjectID="_1428122870" r:id="rId11"/>
        </w:object>
      </w:r>
      <w:r>
        <w:rPr>
          <w:color w:val="auto"/>
        </w:rPr>
        <w:tab/>
      </w:r>
      <w:r>
        <w:rPr>
          <w:b/>
          <w:bCs/>
          <w:color w:val="auto"/>
        </w:rPr>
        <w:t>4.</w:t>
      </w:r>
      <w:r>
        <w:rPr>
          <w:color w:val="auto"/>
        </w:rPr>
        <w:tab/>
      </w:r>
      <w:r>
        <w:rPr>
          <w:color w:val="auto"/>
          <w:position w:val="-12"/>
        </w:rPr>
        <w:object w:dxaOrig="1120" w:dyaOrig="460">
          <v:shape id="_x0000_i1028" type="#_x0000_t75" style="width:56.25pt;height:23.25pt" o:ole="">
            <v:imagedata r:id="rId12" o:title=""/>
          </v:shape>
          <o:OLEObject Type="Embed" ProgID="Equation.DSMT4" ShapeID="_x0000_i1028" DrawAspect="Content" ObjectID="_1428122871" r:id="rId13"/>
        </w:object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b/>
          <w:bCs/>
          <w:color w:val="auto"/>
        </w:rPr>
        <w:t>Simplify each expression. Rationalize all denominators. Assume that all                                  variables are positive.</w:t>
      </w:r>
    </w:p>
    <w:p w:rsidR="00281F10" w:rsidRDefault="00281F10" w:rsidP="00281F10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5.</w:t>
      </w:r>
      <w:r>
        <w:rPr>
          <w:color w:val="auto"/>
        </w:rPr>
        <w:tab/>
      </w:r>
      <w:r>
        <w:rPr>
          <w:color w:val="auto"/>
          <w:position w:val="-18"/>
        </w:rPr>
        <w:object w:dxaOrig="2020" w:dyaOrig="480">
          <v:shape id="_x0000_i1029" type="#_x0000_t75" style="width:101.25pt;height:24pt" o:ole="">
            <v:imagedata r:id="rId14" o:title=""/>
          </v:shape>
          <o:OLEObject Type="Embed" ProgID="Equation.DSMT4" ShapeID="_x0000_i1029" DrawAspect="Content" ObjectID="_1428122872" r:id="rId15"/>
        </w:object>
      </w:r>
      <w:r>
        <w:rPr>
          <w:color w:val="auto"/>
        </w:rPr>
        <w:tab/>
        <w:t xml:space="preserve">  </w:t>
      </w:r>
      <w:r>
        <w:rPr>
          <w:b/>
          <w:bCs/>
          <w:color w:val="auto"/>
        </w:rPr>
        <w:t>6.</w:t>
      </w:r>
      <w:r>
        <w:rPr>
          <w:color w:val="auto"/>
        </w:rPr>
        <w:tab/>
      </w:r>
      <w:r>
        <w:rPr>
          <w:color w:val="auto"/>
          <w:position w:val="-12"/>
        </w:rPr>
        <w:object w:dxaOrig="1500" w:dyaOrig="460">
          <v:shape id="_x0000_i1030" type="#_x0000_t75" style="width:75pt;height:23.25pt" o:ole="">
            <v:imagedata r:id="rId16" o:title=""/>
          </v:shape>
          <o:OLEObject Type="Embed" ProgID="Equation.DSMT4" ShapeID="_x0000_i1030" DrawAspect="Content" ObjectID="_1428122873" r:id="rId17"/>
        </w:object>
      </w:r>
      <w:r>
        <w:rPr>
          <w:color w:val="auto"/>
        </w:rPr>
        <w:tab/>
        <w:t xml:space="preserve">  </w:t>
      </w:r>
      <w:r>
        <w:rPr>
          <w:b/>
          <w:bCs/>
          <w:color w:val="auto"/>
        </w:rPr>
        <w:t>7.</w:t>
      </w:r>
      <w:r>
        <w:rPr>
          <w:color w:val="auto"/>
        </w:rPr>
        <w:tab/>
      </w:r>
      <w:r>
        <w:rPr>
          <w:color w:val="auto"/>
          <w:position w:val="-10"/>
        </w:rPr>
        <w:object w:dxaOrig="1800" w:dyaOrig="380">
          <v:shape id="_x0000_i1031" type="#_x0000_t75" style="width:90pt;height:18.75pt" o:ole="">
            <v:imagedata r:id="rId18" o:title=""/>
          </v:shape>
          <o:OLEObject Type="Embed" ProgID="Equation.DSMT4" ShapeID="_x0000_i1031" DrawAspect="Content" ObjectID="_1428122874" r:id="rId19"/>
        </w:object>
      </w:r>
    </w:p>
    <w:p w:rsidR="00281F10" w:rsidRDefault="00281F10" w:rsidP="00281F10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8.</w:t>
      </w:r>
      <w:r>
        <w:rPr>
          <w:color w:val="auto"/>
        </w:rPr>
        <w:tab/>
      </w:r>
      <w:r>
        <w:rPr>
          <w:color w:val="auto"/>
          <w:position w:val="-32"/>
        </w:rPr>
        <w:object w:dxaOrig="720" w:dyaOrig="700">
          <v:shape id="_x0000_i1032" type="#_x0000_t75" style="width:36pt;height:35.25pt" o:ole="">
            <v:imagedata r:id="rId20" o:title=""/>
          </v:shape>
          <o:OLEObject Type="Embed" ProgID="Equation.DSMT4" ShapeID="_x0000_i1032" DrawAspect="Content" ObjectID="_1428122875" r:id="rId21"/>
        </w:object>
      </w:r>
      <w:r>
        <w:rPr>
          <w:color w:val="auto"/>
        </w:rPr>
        <w:tab/>
        <w:t xml:space="preserve"> </w:t>
      </w:r>
      <w:r w:rsidR="005F3ACC">
        <w:rPr>
          <w:color w:val="auto"/>
        </w:rPr>
        <w:t xml:space="preserve"> 9</w:t>
      </w:r>
      <w:r>
        <w:rPr>
          <w:b/>
          <w:bCs/>
          <w:color w:val="auto"/>
        </w:rPr>
        <w:t>.</w:t>
      </w:r>
      <w:r>
        <w:rPr>
          <w:color w:val="auto"/>
        </w:rPr>
        <w:tab/>
      </w:r>
      <w:r>
        <w:rPr>
          <w:color w:val="auto"/>
          <w:position w:val="-18"/>
        </w:rPr>
        <w:object w:dxaOrig="1300" w:dyaOrig="480">
          <v:shape id="_x0000_i1034" type="#_x0000_t75" style="width:65.25pt;height:24pt" o:ole="">
            <v:imagedata r:id="rId22" o:title=""/>
          </v:shape>
          <o:OLEObject Type="Embed" ProgID="Equation.DSMT4" ShapeID="_x0000_i1034" DrawAspect="Content" ObjectID="_1428122876" r:id="rId23"/>
        </w:object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Simplify each expression. Assume that all variables are positive.</w: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10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10"/>
        </w:rPr>
        <w:object w:dxaOrig="900" w:dyaOrig="460">
          <v:shape id="_x0000_i1035" type="#_x0000_t75" style="width:45pt;height:23.25pt" o:ole="">
            <v:imagedata r:id="rId24" o:title=""/>
          </v:shape>
          <o:OLEObject Type="Embed" ProgID="Equation.DSMT4" ShapeID="_x0000_i1035" DrawAspect="Content" ObjectID="_1428122877" r:id="rId25"/>
        </w:object>
      </w:r>
      <w:r w:rsidR="00281F10">
        <w:rPr>
          <w:color w:val="auto"/>
        </w:rPr>
        <w:tab/>
      </w:r>
      <w:r>
        <w:rPr>
          <w:b/>
          <w:bCs/>
          <w:color w:val="auto"/>
        </w:rPr>
        <w:t>11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10"/>
        </w:rPr>
        <w:object w:dxaOrig="700" w:dyaOrig="460">
          <v:shape id="_x0000_i1036" type="#_x0000_t75" style="width:35.25pt;height:23.25pt" o:ole="">
            <v:imagedata r:id="rId26" o:title=""/>
          </v:shape>
          <o:OLEObject Type="Embed" ProgID="Equation.DSMT4" ShapeID="_x0000_i1036" DrawAspect="Content" ObjectID="_1428122878" r:id="rId27"/>
        </w:objec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12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20"/>
        </w:rPr>
        <w:object w:dxaOrig="1180" w:dyaOrig="620">
          <v:shape id="_x0000_i1037" type="#_x0000_t75" style="width:59.25pt;height:30.75pt" o:ole="">
            <v:imagedata r:id="rId28" o:title=""/>
          </v:shape>
          <o:OLEObject Type="Embed" ProgID="Equation.DSMT4" ShapeID="_x0000_i1037" DrawAspect="Content" ObjectID="_1428122879" r:id="rId29"/>
        </w:object>
      </w:r>
      <w:r w:rsidR="00281F10">
        <w:rPr>
          <w:color w:val="auto"/>
        </w:rPr>
        <w:tab/>
      </w:r>
      <w:r>
        <w:rPr>
          <w:b/>
          <w:bCs/>
          <w:color w:val="auto"/>
        </w:rPr>
        <w:t>13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20"/>
        </w:rPr>
        <w:object w:dxaOrig="1980" w:dyaOrig="620">
          <v:shape id="_x0000_i1038" type="#_x0000_t75" style="width:99pt;height:30.75pt" o:ole="">
            <v:imagedata r:id="rId30" o:title=""/>
          </v:shape>
          <o:OLEObject Type="Embed" ProgID="Equation.DSMT4" ShapeID="_x0000_i1038" DrawAspect="Content" ObjectID="_1428122880" r:id="rId31"/>
        </w:object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Solve each equation. Check for extraneous solutions.</w: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14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12"/>
        </w:rPr>
        <w:object w:dxaOrig="1080" w:dyaOrig="400">
          <v:shape id="_x0000_i1039" type="#_x0000_t75" style="width:54pt;height:20.25pt" o:ole="">
            <v:imagedata r:id="rId32" o:title=""/>
          </v:shape>
          <o:OLEObject Type="Embed" ProgID="Equation.DSMT4" ShapeID="_x0000_i1039" DrawAspect="Content" ObjectID="_1428122881" r:id="rId33"/>
        </w:object>
      </w:r>
      <w:r w:rsidR="00281F10">
        <w:rPr>
          <w:color w:val="auto"/>
        </w:rPr>
        <w:tab/>
      </w:r>
      <w:r>
        <w:rPr>
          <w:b/>
          <w:bCs/>
          <w:color w:val="auto"/>
        </w:rPr>
        <w:t>15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12"/>
        </w:rPr>
        <w:object w:dxaOrig="1400" w:dyaOrig="400">
          <v:shape id="_x0000_i1040" type="#_x0000_t75" style="width:69.75pt;height:20.25pt" o:ole="">
            <v:imagedata r:id="rId34" o:title=""/>
          </v:shape>
          <o:OLEObject Type="Embed" ProgID="Equation.DSMT4" ShapeID="_x0000_i1040" DrawAspect="Content" ObjectID="_1428122882" r:id="rId35"/>
        </w:objec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16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2x-4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color w:val="auto"/>
          </w:rPr>
          <m:t>=4</m:t>
        </m:r>
      </m:oMath>
      <w:r w:rsidR="00281F10">
        <w:rPr>
          <w:color w:val="auto"/>
        </w:rPr>
        <w:tab/>
      </w:r>
      <w:r>
        <w:rPr>
          <w:b/>
          <w:bCs/>
          <w:color w:val="auto"/>
        </w:rPr>
        <w:t>17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12"/>
        </w:rPr>
        <w:object w:dxaOrig="1219" w:dyaOrig="460">
          <v:shape id="_x0000_i1042" type="#_x0000_t75" style="width:60.75pt;height:23.25pt" o:ole="">
            <v:imagedata r:id="rId36" o:title=""/>
          </v:shape>
          <o:OLEObject Type="Embed" ProgID="Equation.DSMT4" ShapeID="_x0000_i1042" DrawAspect="Content" ObjectID="_1428122883" r:id="rId37"/>
        </w:object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b/>
          <w:bCs/>
          <w:color w:val="auto"/>
        </w:rPr>
        <w:t>Let ƒ(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</w:rPr>
        <w:t>) =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4</w:t>
      </w:r>
      <w:r>
        <w:rPr>
          <w:b/>
          <w:bCs/>
          <w:i/>
          <w:iCs/>
          <w:color w:val="auto"/>
        </w:rPr>
        <w:t xml:space="preserve">x </w:t>
      </w:r>
      <w:r>
        <w:rPr>
          <w:b/>
          <w:bCs/>
          <w:color w:val="auto"/>
        </w:rPr>
        <w:t xml:space="preserve">and </w:t>
      </w:r>
      <w:r>
        <w:rPr>
          <w:b/>
          <w:bCs/>
          <w:i/>
          <w:iCs/>
          <w:color w:val="auto"/>
        </w:rPr>
        <w:t>g</w:t>
      </w:r>
      <w:r>
        <w:rPr>
          <w:b/>
          <w:bCs/>
          <w:color w:val="auto"/>
        </w:rPr>
        <w:t>(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</w:rPr>
        <w:t>) =</w:t>
      </w:r>
      <w:r>
        <w:rPr>
          <w:color w:val="auto"/>
        </w:rPr>
        <w:t xml:space="preserve"> 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  <w:vertAlign w:val="superscript"/>
        </w:rPr>
        <w:t>2</w:t>
      </w:r>
      <w:r>
        <w:rPr>
          <w:b/>
          <w:bCs/>
          <w:color w:val="auto"/>
        </w:rPr>
        <w:t xml:space="preserve"> </w:t>
      </w:r>
      <w:r>
        <w:rPr>
          <w:rFonts w:ascii="Symbol" w:hAnsi="Symbol" w:cs="Symbol"/>
          <w:b/>
          <w:bCs/>
          <w:color w:val="auto"/>
        </w:rPr>
        <w:t>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5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</w:rPr>
        <w:t>. Perform each function operation.                                                                 Then find the domain of each.</w: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18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 xml:space="preserve">) </w:t>
      </w:r>
      <w:r w:rsidR="00281F10">
        <w:rPr>
          <w:rFonts w:ascii="Symbol" w:hAnsi="Symbol" w:cs="Symbol"/>
          <w:color w:val="auto"/>
        </w:rPr>
        <w:sym w:font="Symbol" w:char="F0D7"/>
      </w:r>
      <w:r w:rsidR="00281F10">
        <w:rPr>
          <w:color w:val="auto"/>
        </w:rPr>
        <w:t xml:space="preserve"> </w:t>
      </w:r>
      <w:r w:rsidR="00281F10">
        <w:rPr>
          <w:i/>
          <w:iCs/>
          <w:color w:val="auto"/>
        </w:rPr>
        <w:t>g</w:t>
      </w:r>
      <w:r w:rsidR="00281F10">
        <w:rPr>
          <w:color w:val="auto"/>
        </w:rPr>
        <w:t>(</w:t>
      </w:r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>)</w:t>
      </w:r>
      <w:r w:rsidR="00281F10">
        <w:rPr>
          <w:color w:val="auto"/>
        </w:rPr>
        <w:tab/>
      </w:r>
      <w:r>
        <w:rPr>
          <w:b/>
          <w:bCs/>
          <w:color w:val="auto"/>
        </w:rPr>
        <w:t>19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28"/>
        </w:rPr>
        <w:object w:dxaOrig="580" w:dyaOrig="660">
          <v:shape id="_x0000_i1043" type="#_x0000_t75" style="width:29.25pt;height:33pt" o:ole="">
            <v:imagedata r:id="rId38" o:title=""/>
          </v:shape>
          <o:OLEObject Type="Embed" ProgID="Equation.DSMT4" ShapeID="_x0000_i1043" DrawAspect="Content" ObjectID="_1428122884" r:id="rId39"/>
        </w:object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 xml:space="preserve">For each pair of functions, find </w:t>
      </w:r>
      <w:proofErr w:type="gramStart"/>
      <w:r>
        <w:rPr>
          <w:b/>
          <w:bCs/>
          <w:color w:val="auto"/>
        </w:rPr>
        <w:t>ƒ(</w:t>
      </w:r>
      <w:proofErr w:type="gramEnd"/>
      <w:r>
        <w:rPr>
          <w:b/>
          <w:bCs/>
          <w:i/>
          <w:iCs/>
          <w:color w:val="auto"/>
        </w:rPr>
        <w:t>g</w:t>
      </w:r>
      <w:r>
        <w:rPr>
          <w:b/>
          <w:bCs/>
          <w:color w:val="auto"/>
        </w:rPr>
        <w:t>(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</w:rPr>
        <w:t xml:space="preserve">)) and </w:t>
      </w:r>
      <w:r>
        <w:rPr>
          <w:b/>
          <w:bCs/>
          <w:i/>
          <w:iCs/>
          <w:color w:val="auto"/>
        </w:rPr>
        <w:t>g</w:t>
      </w:r>
      <w:r>
        <w:rPr>
          <w:b/>
          <w:bCs/>
          <w:color w:val="auto"/>
        </w:rPr>
        <w:t>(ƒ(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</w:rPr>
        <w:t>)).</w: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20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 xml:space="preserve">) = </w:t>
      </w:r>
      <w:r w:rsidR="00281F10">
        <w:rPr>
          <w:i/>
          <w:iCs/>
          <w:color w:val="auto"/>
        </w:rPr>
        <w:t>x</w:t>
      </w:r>
      <w:r w:rsidR="00281F10">
        <w:rPr>
          <w:color w:val="auto"/>
          <w:vertAlign w:val="superscript"/>
        </w:rPr>
        <w:t>2</w:t>
      </w:r>
      <w:r w:rsidR="00281F10">
        <w:rPr>
          <w:color w:val="auto"/>
        </w:rPr>
        <w:t xml:space="preserve"> </w:t>
      </w:r>
      <w:r w:rsidR="00281F10">
        <w:rPr>
          <w:color w:val="auto"/>
        </w:rPr>
        <w:sym w:font="Symbol" w:char="F02D"/>
      </w:r>
      <w:r w:rsidR="00281F10">
        <w:rPr>
          <w:color w:val="auto"/>
        </w:rPr>
        <w:t xml:space="preserve"> 2</w:t>
      </w:r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 xml:space="preserve">, </w:t>
      </w:r>
      <w:r w:rsidR="00281F10">
        <w:rPr>
          <w:i/>
          <w:iCs/>
          <w:color w:val="auto"/>
        </w:rPr>
        <w:t>g</w:t>
      </w:r>
      <w:r w:rsidR="00281F10">
        <w:rPr>
          <w:color w:val="auto"/>
        </w:rPr>
        <w:t>(</w:t>
      </w:r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>) = 5</w:t>
      </w:r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ab/>
      </w:r>
      <w:r>
        <w:rPr>
          <w:b/>
          <w:bCs/>
          <w:color w:val="auto"/>
        </w:rPr>
        <w:t>21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>) = 2</w:t>
      </w:r>
      <w:r w:rsidR="00281F10">
        <w:rPr>
          <w:i/>
          <w:iCs/>
          <w:color w:val="auto"/>
        </w:rPr>
        <w:t xml:space="preserve">x </w:t>
      </w:r>
      <w:r w:rsidR="00281F10">
        <w:rPr>
          <w:color w:val="auto"/>
        </w:rPr>
        <w:sym w:font="Symbol" w:char="F02D"/>
      </w:r>
      <w:r w:rsidR="00281F10">
        <w:rPr>
          <w:color w:val="auto"/>
        </w:rPr>
        <w:t xml:space="preserve"> 1, </w:t>
      </w:r>
      <w:r w:rsidR="00281F10">
        <w:rPr>
          <w:i/>
          <w:iCs/>
          <w:color w:val="auto"/>
        </w:rPr>
        <w:t>g</w:t>
      </w:r>
      <w:r w:rsidR="00281F10">
        <w:rPr>
          <w:color w:val="auto"/>
        </w:rPr>
        <w:t>(</w:t>
      </w:r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 xml:space="preserve">) = </w:t>
      </w:r>
      <w:r w:rsidR="00281F10">
        <w:rPr>
          <w:i/>
          <w:iCs/>
          <w:color w:val="auto"/>
        </w:rPr>
        <w:t>x</w:t>
      </w:r>
      <w:r w:rsidR="00281F10">
        <w:rPr>
          <w:color w:val="auto"/>
          <w:vertAlign w:val="superscript"/>
        </w:rPr>
        <w:t>2</w:t>
      </w:r>
      <w:r w:rsidR="00281F10">
        <w:rPr>
          <w:color w:val="auto"/>
        </w:rPr>
        <w:t xml:space="preserve"> + 3</w:t>
      </w:r>
    </w:p>
    <w:p w:rsidR="00281F10" w:rsidRDefault="00281F10" w:rsidP="00281F10">
      <w:pPr>
        <w:widowControl w:val="0"/>
        <w:tabs>
          <w:tab w:val="right" w:pos="9356"/>
        </w:tabs>
        <w:autoSpaceDE w:val="0"/>
        <w:autoSpaceDN w:val="0"/>
        <w:adjustRightInd w:val="0"/>
        <w:spacing w:before="120"/>
        <w:rPr>
          <w:color w:val="auto"/>
          <w:u w:val="dottedHeavy"/>
        </w:rPr>
      </w:pPr>
    </w:p>
    <w:p w:rsidR="00281F10" w:rsidRDefault="00281F10" w:rsidP="00281F10">
      <w:pPr>
        <w:widowControl w:val="0"/>
        <w:tabs>
          <w:tab w:val="right" w:pos="9356"/>
        </w:tabs>
        <w:autoSpaceDE w:val="0"/>
        <w:autoSpaceDN w:val="0"/>
        <w:adjustRightInd w:val="0"/>
        <w:spacing w:before="120"/>
        <w:rPr>
          <w:color w:val="auto"/>
          <w:u w:val="dottedHeavy"/>
        </w:rPr>
      </w:pPr>
    </w:p>
    <w:p w:rsidR="005F3ACC" w:rsidRDefault="005F3ACC" w:rsidP="00281F10">
      <w:pPr>
        <w:widowControl w:val="0"/>
        <w:autoSpaceDE w:val="0"/>
        <w:autoSpaceDN w:val="0"/>
        <w:adjustRightInd w:val="0"/>
        <w:spacing w:before="120" w:line="360" w:lineRule="auto"/>
      </w:pPr>
    </w:p>
    <w:p w:rsidR="005F3ACC" w:rsidRDefault="005F3ACC" w:rsidP="00281F10">
      <w:pPr>
        <w:widowControl w:val="0"/>
        <w:autoSpaceDE w:val="0"/>
        <w:autoSpaceDN w:val="0"/>
        <w:adjustRightInd w:val="0"/>
        <w:spacing w:before="120" w:line="360" w:lineRule="auto"/>
      </w:pPr>
    </w:p>
    <w:p w:rsidR="005F3ACC" w:rsidRDefault="005F3ACC" w:rsidP="00281F10">
      <w:pPr>
        <w:widowControl w:val="0"/>
        <w:autoSpaceDE w:val="0"/>
        <w:autoSpaceDN w:val="0"/>
        <w:adjustRightInd w:val="0"/>
        <w:spacing w:before="120" w:line="360" w:lineRule="auto"/>
      </w:pPr>
    </w:p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lastRenderedPageBreak/>
        <w:t>Match each function with its graph.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3848"/>
        <w:gridCol w:w="450"/>
        <w:gridCol w:w="2166"/>
      </w:tblGrid>
      <w:tr w:rsidR="00281F10" w:rsidTr="00281F1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22</w:t>
            </w:r>
            <w:r w:rsidR="00281F10">
              <w:rPr>
                <w:b/>
                <w:bCs/>
                <w:color w:val="auto"/>
              </w:rPr>
              <w:t>.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y</w:t>
            </w:r>
            <w:r>
              <w:rPr>
                <w:color w:val="auto"/>
              </w:rPr>
              <w:t xml:space="preserve"> = </w:t>
            </w:r>
            <w:r>
              <w:rPr>
                <w:color w:val="auto"/>
                <w:position w:val="-12"/>
              </w:rPr>
              <w:object w:dxaOrig="1040" w:dyaOrig="400">
                <v:shape id="_x0000_i1046" type="#_x0000_t75" style="width:51.75pt;height:20.25pt" o:ole="">
                  <v:imagedata r:id="rId40" o:title=""/>
                </v:shape>
                <o:OLEObject Type="Embed" ProgID="Equation.DSMT4" ShapeID="_x0000_i1046" DrawAspect="Content" ObjectID="_1428122885" r:id="rId41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A.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drawing>
                <wp:inline distT="0" distB="0" distL="0" distR="0">
                  <wp:extent cx="1200150" cy="12001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10" w:rsidTr="00281F1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23</w:t>
            </w:r>
            <w:r w:rsidR="00281F10">
              <w:rPr>
                <w:b/>
                <w:bCs/>
                <w:color w:val="auto"/>
              </w:rPr>
              <w:t>.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y</w:t>
            </w:r>
            <w:r>
              <w:rPr>
                <w:color w:val="auto"/>
              </w:rPr>
              <w:t xml:space="preserve"> = </w:t>
            </w:r>
            <w:r>
              <w:rPr>
                <w:color w:val="auto"/>
                <w:position w:val="-12"/>
              </w:rPr>
              <w:object w:dxaOrig="1160" w:dyaOrig="400">
                <v:shape id="_x0000_i1048" type="#_x0000_t75" style="width:57.75pt;height:20.25pt" o:ole="">
                  <v:imagedata r:id="rId43" o:title=""/>
                </v:shape>
                <o:OLEObject Type="Embed" ProgID="Equation.DSMT4" ShapeID="_x0000_i1048" DrawAspect="Content" ObjectID="_1428122886" r:id="rId44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B.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drawing>
                <wp:inline distT="0" distB="0" distL="0" distR="0">
                  <wp:extent cx="1238250" cy="12477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10" w:rsidTr="00281F1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24</w:t>
            </w:r>
            <w:r w:rsidR="00281F10">
              <w:rPr>
                <w:b/>
                <w:bCs/>
                <w:color w:val="auto"/>
              </w:rPr>
              <w:t>.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y</w:t>
            </w:r>
            <w:r>
              <w:rPr>
                <w:color w:val="auto"/>
              </w:rPr>
              <w:t xml:space="preserve"> = </w:t>
            </w:r>
            <w:r>
              <w:rPr>
                <w:color w:val="auto"/>
                <w:position w:val="-24"/>
              </w:rPr>
              <w:object w:dxaOrig="1100" w:dyaOrig="620">
                <v:shape id="_x0000_i1050" type="#_x0000_t75" style="width:54.75pt;height:30.75pt" o:ole="">
                  <v:imagedata r:id="rId46" o:title=""/>
                </v:shape>
                <o:OLEObject Type="Embed" ProgID="Equation.DSMT4" ShapeID="_x0000_i1050" DrawAspect="Content" ObjectID="_1428122887" r:id="rId47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drawing>
                <wp:inline distT="0" distB="0" distL="0" distR="0">
                  <wp:extent cx="1200150" cy="11906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F10" w:rsidTr="00281F10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25</w:t>
            </w:r>
            <w:r w:rsidR="00281F10">
              <w:rPr>
                <w:b/>
                <w:bCs/>
                <w:color w:val="auto"/>
              </w:rPr>
              <w:t>.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y</w:t>
            </w:r>
            <w:r>
              <w:rPr>
                <w:color w:val="auto"/>
              </w:rPr>
              <w:t xml:space="preserve"> = </w:t>
            </w:r>
            <w:r>
              <w:rPr>
                <w:color w:val="auto"/>
                <w:position w:val="-12"/>
              </w:rPr>
              <w:object w:dxaOrig="1160" w:dyaOrig="400">
                <v:shape id="_x0000_i1052" type="#_x0000_t75" style="width:57.75pt;height:20.25pt" o:ole="">
                  <v:imagedata r:id="rId49" o:title=""/>
                </v:shape>
                <o:OLEObject Type="Embed" ProgID="Equation.DSMT4" ShapeID="_x0000_i1052" DrawAspect="Content" ObjectID="_1428122888" r:id="rId50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281F10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D.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81F10" w:rsidRDefault="005F3ACC" w:rsidP="00281F10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drawing>
                <wp:inline distT="0" distB="0" distL="0" distR="0">
                  <wp:extent cx="1200150" cy="12001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Let ƒ(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</w:rPr>
        <w:t>) =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2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  <w:vertAlign w:val="superscript"/>
        </w:rPr>
        <w:t>2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– </w:t>
      </w:r>
      <w:r>
        <w:rPr>
          <w:b/>
          <w:bCs/>
          <w:color w:val="auto"/>
        </w:rPr>
        <w:t xml:space="preserve">1 and </w:t>
      </w:r>
      <w:r>
        <w:rPr>
          <w:b/>
          <w:bCs/>
          <w:i/>
          <w:iCs/>
          <w:color w:val="auto"/>
        </w:rPr>
        <w:t>g</w:t>
      </w:r>
      <w:r>
        <w:rPr>
          <w:b/>
          <w:bCs/>
          <w:color w:val="auto"/>
        </w:rPr>
        <w:t>(</w:t>
      </w:r>
      <w:r>
        <w:rPr>
          <w:b/>
          <w:bCs/>
          <w:i/>
          <w:iCs/>
          <w:color w:val="auto"/>
        </w:rPr>
        <w:t>x</w:t>
      </w:r>
      <w:r>
        <w:rPr>
          <w:b/>
          <w:bCs/>
          <w:color w:val="auto"/>
        </w:rPr>
        <w:t>) =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3</w:t>
      </w:r>
      <w:r>
        <w:rPr>
          <w:b/>
          <w:bCs/>
          <w:i/>
          <w:iCs/>
          <w:color w:val="auto"/>
        </w:rPr>
        <w:t xml:space="preserve">x </w:t>
      </w:r>
      <w:r>
        <w:rPr>
          <w:b/>
          <w:bCs/>
          <w:color w:val="auto"/>
        </w:rPr>
        <w:t>+ 2. Find each value.</w: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26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g</w:t>
      </w:r>
      <w:r w:rsidR="00281F10">
        <w:rPr>
          <w:color w:val="auto"/>
        </w:rPr>
        <w:t>(</w:t>
      </w:r>
      <w:r w:rsidR="00281F10">
        <w:rPr>
          <w:color w:val="auto"/>
        </w:rPr>
        <w:sym w:font="Symbol" w:char="F02D"/>
      </w:r>
      <w:r w:rsidR="00281F10">
        <w:rPr>
          <w:color w:val="auto"/>
        </w:rPr>
        <w:t>2))</w:t>
      </w:r>
      <w:r w:rsidR="00281F10">
        <w:rPr>
          <w:color w:val="auto"/>
        </w:rPr>
        <w:tab/>
      </w:r>
      <w:r>
        <w:rPr>
          <w:b/>
          <w:bCs/>
          <w:color w:val="auto"/>
        </w:rPr>
        <w:t>27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i/>
          <w:iCs/>
          <w:color w:val="auto"/>
        </w:rPr>
        <w:t>g</w:t>
      </w:r>
      <w:r w:rsidR="00281F10">
        <w:rPr>
          <w:color w:val="auto"/>
        </w:rPr>
        <w:t>(</w:t>
      </w:r>
      <w:proofErr w:type="gramEnd"/>
      <w:r w:rsidR="00281F10">
        <w:rPr>
          <w:color w:val="auto"/>
        </w:rPr>
        <w:t>ƒ(0))</w: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28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g</w:t>
      </w:r>
      <w:r w:rsidR="00281F10">
        <w:rPr>
          <w:color w:val="auto"/>
        </w:rPr>
        <w:t>(1))</w:t>
      </w:r>
      <w:r w:rsidR="00281F10">
        <w:rPr>
          <w:color w:val="auto"/>
        </w:rPr>
        <w:tab/>
      </w:r>
      <w:r>
        <w:rPr>
          <w:b/>
          <w:bCs/>
          <w:color w:val="auto"/>
        </w:rPr>
        <w:t>29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r w:rsidR="00281F10">
        <w:rPr>
          <w:color w:val="auto"/>
          <w:position w:val="-30"/>
        </w:rPr>
        <w:object w:dxaOrig="1240" w:dyaOrig="720">
          <v:shape id="_x0000_i1054" type="#_x0000_t75" style="width:62.25pt;height:36pt" o:ole="">
            <v:imagedata r:id="rId52" o:title=""/>
          </v:shape>
          <o:OLEObject Type="Embed" ProgID="Equation.DSMT4" ShapeID="_x0000_i1054" DrawAspect="Content" ObjectID="_1428122889" r:id="rId53"/>
        </w:object>
      </w:r>
    </w:p>
    <w:p w:rsidR="00281F10" w:rsidRDefault="00281F10" w:rsidP="00281F10">
      <w:pPr>
        <w:widowControl w:val="0"/>
        <w:autoSpaceDE w:val="0"/>
        <w:autoSpaceDN w:val="0"/>
        <w:adjustRightInd w:val="0"/>
        <w:spacing w:before="120" w:line="360" w:lineRule="auto"/>
        <w:rPr>
          <w:color w:val="auto"/>
        </w:rPr>
      </w:pPr>
      <w:r>
        <w:rPr>
          <w:b/>
          <w:bCs/>
          <w:color w:val="auto"/>
        </w:rPr>
        <w:t>Find the inverse of each function. Is the inverse a function?</w: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30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>) = (</w:t>
      </w:r>
      <w:r w:rsidR="00281F10">
        <w:rPr>
          <w:i/>
          <w:iCs/>
          <w:color w:val="auto"/>
        </w:rPr>
        <w:t xml:space="preserve">x </w:t>
      </w:r>
      <w:r w:rsidR="00281F10">
        <w:rPr>
          <w:color w:val="auto"/>
        </w:rPr>
        <w:sym w:font="Symbol" w:char="F02D"/>
      </w:r>
      <w:r w:rsidR="00281F10">
        <w:rPr>
          <w:color w:val="auto"/>
        </w:rPr>
        <w:t xml:space="preserve"> 1)</w:t>
      </w:r>
      <w:r w:rsidR="00281F10">
        <w:rPr>
          <w:color w:val="auto"/>
          <w:vertAlign w:val="superscript"/>
        </w:rPr>
        <w:t>2</w:t>
      </w:r>
      <w:r w:rsidR="00281F10">
        <w:rPr>
          <w:color w:val="auto"/>
        </w:rPr>
        <w:t xml:space="preserve"> + 3</w:t>
      </w:r>
      <w:r w:rsidR="00281F10">
        <w:rPr>
          <w:color w:val="auto"/>
        </w:rPr>
        <w:tab/>
      </w:r>
      <w:r>
        <w:rPr>
          <w:b/>
          <w:bCs/>
          <w:color w:val="auto"/>
        </w:rPr>
        <w:t>31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 xml:space="preserve">) = </w:t>
      </w:r>
      <w:r w:rsidR="00281F10">
        <w:rPr>
          <w:color w:val="auto"/>
          <w:position w:val="-12"/>
        </w:rPr>
        <w:object w:dxaOrig="720" w:dyaOrig="400">
          <v:shape id="_x0000_i1055" type="#_x0000_t75" style="width:36pt;height:20.25pt" o:ole="">
            <v:imagedata r:id="rId54" o:title=""/>
          </v:shape>
          <o:OLEObject Type="Embed" ProgID="Equation.DSMT4" ShapeID="_x0000_i1055" DrawAspect="Content" ObjectID="_1428122890" r:id="rId55"/>
        </w:object>
      </w:r>
    </w:p>
    <w:p w:rsidR="00281F10" w:rsidRDefault="005F3ACC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>32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>) = 4</w:t>
      </w:r>
      <w:r w:rsidR="00281F10">
        <w:rPr>
          <w:i/>
          <w:iCs/>
          <w:color w:val="auto"/>
        </w:rPr>
        <w:t xml:space="preserve">x </w:t>
      </w:r>
      <w:r w:rsidR="00281F10">
        <w:rPr>
          <w:color w:val="auto"/>
        </w:rPr>
        <w:sym w:font="Symbol" w:char="F02D"/>
      </w:r>
      <w:r w:rsidR="00281F10">
        <w:rPr>
          <w:color w:val="auto"/>
        </w:rPr>
        <w:t xml:space="preserve"> 5</w:t>
      </w:r>
      <w:r w:rsidR="00281F10">
        <w:rPr>
          <w:color w:val="auto"/>
        </w:rPr>
        <w:tab/>
      </w:r>
      <w:r>
        <w:rPr>
          <w:b/>
          <w:bCs/>
          <w:color w:val="auto"/>
        </w:rPr>
        <w:t>33</w:t>
      </w:r>
      <w:r w:rsidR="00281F10">
        <w:rPr>
          <w:b/>
          <w:bCs/>
          <w:color w:val="auto"/>
        </w:rPr>
        <w:t>.</w:t>
      </w:r>
      <w:r w:rsidR="00281F10">
        <w:rPr>
          <w:color w:val="auto"/>
        </w:rPr>
        <w:tab/>
      </w:r>
      <w:proofErr w:type="gramStart"/>
      <w:r w:rsidR="00281F10">
        <w:rPr>
          <w:color w:val="auto"/>
        </w:rPr>
        <w:t>ƒ(</w:t>
      </w:r>
      <w:proofErr w:type="gramEnd"/>
      <w:r w:rsidR="00281F10">
        <w:rPr>
          <w:i/>
          <w:iCs/>
          <w:color w:val="auto"/>
        </w:rPr>
        <w:t>x</w:t>
      </w:r>
      <w:r w:rsidR="00281F10">
        <w:rPr>
          <w:color w:val="auto"/>
        </w:rPr>
        <w:t xml:space="preserve">) = </w:t>
      </w:r>
      <w:r w:rsidR="00281F10">
        <w:rPr>
          <w:i/>
          <w:iCs/>
          <w:color w:val="auto"/>
        </w:rPr>
        <w:t>x</w:t>
      </w:r>
      <w:r w:rsidR="00281F10">
        <w:rPr>
          <w:color w:val="auto"/>
          <w:vertAlign w:val="superscript"/>
        </w:rPr>
        <w:t>2</w:t>
      </w:r>
      <w:r w:rsidR="00281F10">
        <w:rPr>
          <w:color w:val="auto"/>
        </w:rPr>
        <w:t xml:space="preserve"> + 7</w:t>
      </w:r>
    </w:p>
    <w:p w:rsidR="00217908" w:rsidRDefault="00217908" w:rsidP="00281F10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</w:p>
    <w:p w:rsidR="00217908" w:rsidRDefault="00217908" w:rsidP="00217908">
      <w:pPr>
        <w:autoSpaceDE w:val="0"/>
        <w:autoSpaceDN w:val="0"/>
        <w:adjustRightInd w:val="0"/>
        <w:spacing w:before="120"/>
        <w:ind w:left="475" w:hanging="475"/>
      </w:pPr>
    </w:p>
    <w:p w:rsidR="00217908" w:rsidRDefault="00217908" w:rsidP="00217908">
      <w:pPr>
        <w:autoSpaceDE w:val="0"/>
        <w:autoSpaceDN w:val="0"/>
        <w:adjustRightInd w:val="0"/>
        <w:spacing w:before="120"/>
        <w:ind w:left="475" w:hanging="475"/>
      </w:pPr>
    </w:p>
    <w:p w:rsidR="00217908" w:rsidRDefault="00217908" w:rsidP="00217908">
      <w:pPr>
        <w:autoSpaceDE w:val="0"/>
        <w:autoSpaceDN w:val="0"/>
        <w:adjustRightInd w:val="0"/>
        <w:spacing w:before="120"/>
        <w:ind w:left="475" w:hanging="475"/>
      </w:pPr>
    </w:p>
    <w:p w:rsidR="00217908" w:rsidRDefault="00217908" w:rsidP="00217908">
      <w:pPr>
        <w:autoSpaceDE w:val="0"/>
        <w:autoSpaceDN w:val="0"/>
        <w:adjustRightInd w:val="0"/>
        <w:spacing w:before="120"/>
        <w:ind w:left="475" w:hanging="475"/>
      </w:pPr>
    </w:p>
    <w:p w:rsidR="00217908" w:rsidRDefault="00217908" w:rsidP="00217908">
      <w:pPr>
        <w:autoSpaceDE w:val="0"/>
        <w:autoSpaceDN w:val="0"/>
        <w:adjustRightInd w:val="0"/>
        <w:spacing w:before="120"/>
        <w:ind w:left="475" w:hanging="475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Chapter 8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Graph each function.</w:t>
      </w:r>
    </w:p>
    <w:p w:rsidR="00217908" w:rsidRDefault="00217908" w:rsidP="00217908">
      <w:pPr>
        <w:tabs>
          <w:tab w:val="left" w:pos="3780"/>
          <w:tab w:val="left" w:pos="425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 xml:space="preserve">  1.</w:t>
      </w:r>
      <w:r>
        <w:rPr>
          <w:b/>
          <w:bCs/>
        </w:rPr>
        <w:tab/>
      </w:r>
      <w:proofErr w:type="gramStart"/>
      <w:r>
        <w:rPr>
          <w:i/>
          <w:iCs/>
        </w:rPr>
        <w:t>y</w:t>
      </w:r>
      <w:proofErr w:type="gramEnd"/>
      <w:r>
        <w:rPr>
          <w:i/>
          <w:iCs/>
        </w:rPr>
        <w:t xml:space="preserve"> </w:t>
      </w:r>
      <w:r>
        <w:t xml:space="preserve">= </w:t>
      </w:r>
      <w:r>
        <w:rPr>
          <w:position w:val="-24"/>
        </w:rPr>
        <w:object w:dxaOrig="240" w:dyaOrig="620">
          <v:shape id="_x0000_i1060" type="#_x0000_t75" style="width:12pt;height:30.75pt" o:ole="">
            <v:imagedata r:id="rId56" o:title=""/>
          </v:shape>
          <o:OLEObject Type="Embed" ProgID="Equation.DSMT4" ShapeID="_x0000_i1060" DrawAspect="Content" ObjectID="_1428122891" r:id="rId57"/>
        </w:object>
      </w:r>
      <w:r>
        <w:t>(10)</w:t>
      </w:r>
      <w:r>
        <w:rPr>
          <w:i/>
          <w:iCs/>
          <w:vertAlign w:val="superscript"/>
        </w:rPr>
        <w:t>x</w:t>
      </w:r>
      <w:r>
        <w:rPr>
          <w:i/>
          <w:iCs/>
        </w:rPr>
        <w:tab/>
        <w:t xml:space="preserve">  </w:t>
      </w:r>
      <w:r>
        <w:rPr>
          <w:b/>
          <w:bCs/>
        </w:rPr>
        <w:t>2.</w:t>
      </w:r>
      <w:r>
        <w:rPr>
          <w:b/>
          <w:bCs/>
        </w:rPr>
        <w:tab/>
      </w:r>
      <w:r>
        <w:rPr>
          <w:i/>
          <w:iCs/>
        </w:rPr>
        <w:t xml:space="preserve">y </w:t>
      </w:r>
      <w:r>
        <w:t>= 7</w:t>
      </w:r>
      <w:r>
        <w:rPr>
          <w:position w:val="-28"/>
        </w:rPr>
        <w:object w:dxaOrig="560" w:dyaOrig="760">
          <v:shape id="_x0000_i1061" type="#_x0000_t75" style="width:27.75pt;height:38.25pt" o:ole="">
            <v:imagedata r:id="rId58" o:title=""/>
          </v:shape>
          <o:OLEObject Type="Embed" ProgID="Equation.DSMT4" ShapeID="_x0000_i1061" DrawAspect="Content" ObjectID="_1428122892" r:id="rId59"/>
        </w:object>
      </w:r>
    </w:p>
    <w:p w:rsidR="00217908" w:rsidRDefault="00217908" w:rsidP="00217908">
      <w:pPr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 xml:space="preserve">  3.</w:t>
      </w:r>
      <w:r>
        <w:rPr>
          <w:b/>
          <w:bCs/>
        </w:rPr>
        <w:tab/>
        <w:t xml:space="preserve">Investment </w:t>
      </w:r>
      <w:r>
        <w:t xml:space="preserve">You put $3000 into an account earning interest compounded                         continuously. After 6 </w:t>
      </w:r>
      <w:proofErr w:type="spellStart"/>
      <w:r>
        <w:t>yr</w:t>
      </w:r>
      <w:proofErr w:type="spellEnd"/>
      <w:r>
        <w:t>, you have $4049.58.What percent interest did                                     you earn?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Describe how the graph of each function is related to the graph of its                                          parent function.</w:t>
      </w:r>
    </w:p>
    <w:p w:rsidR="00217908" w:rsidRDefault="00217908" w:rsidP="00217908">
      <w:pPr>
        <w:tabs>
          <w:tab w:val="left" w:pos="3780"/>
          <w:tab w:val="left" w:pos="425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 xml:space="preserve">  4.</w:t>
      </w:r>
      <w:r>
        <w:rPr>
          <w:b/>
          <w:bCs/>
        </w:rPr>
        <w:tab/>
      </w:r>
      <w:proofErr w:type="gramStart"/>
      <w:r>
        <w:rPr>
          <w:i/>
          <w:iCs/>
        </w:rPr>
        <w:t>y</w:t>
      </w:r>
      <w:proofErr w:type="gramEnd"/>
      <w:r>
        <w:rPr>
          <w:i/>
          <w:iCs/>
        </w:rPr>
        <w:t xml:space="preserve"> </w:t>
      </w:r>
      <w:r>
        <w:t>= 4</w:t>
      </w:r>
      <w:r>
        <w:rPr>
          <w:i/>
          <w:iCs/>
          <w:vertAlign w:val="superscript"/>
        </w:rPr>
        <w:t>x</w:t>
      </w:r>
      <w:r>
        <w:rPr>
          <w:vertAlign w:val="superscript"/>
        </w:rPr>
        <w:t>+1</w:t>
      </w:r>
      <w:r>
        <w:tab/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Evaluate each logarithm.</w:t>
      </w:r>
    </w:p>
    <w:p w:rsidR="00217908" w:rsidRDefault="00217908" w:rsidP="00217908">
      <w:pPr>
        <w:tabs>
          <w:tab w:val="left" w:pos="3780"/>
          <w:tab w:val="left" w:pos="4256"/>
          <w:tab w:val="left" w:pos="6840"/>
          <w:tab w:val="left" w:pos="7321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 xml:space="preserve">  5.</w:t>
      </w:r>
      <w:r>
        <w:rPr>
          <w:b/>
          <w:bCs/>
        </w:rPr>
        <w:tab/>
      </w:r>
      <w:proofErr w:type="gramStart"/>
      <w:r>
        <w:t>log</w:t>
      </w:r>
      <w:r>
        <w:rPr>
          <w:vertAlign w:val="subscript"/>
        </w:rPr>
        <w:t>3</w:t>
      </w:r>
      <w:r>
        <w:t>81</w:t>
      </w:r>
      <w:proofErr w:type="gramEnd"/>
      <w:r>
        <w:tab/>
      </w:r>
      <w:r>
        <w:rPr>
          <w:b/>
          <w:bCs/>
        </w:rPr>
        <w:t>6.</w:t>
      </w:r>
      <w:r>
        <w:rPr>
          <w:b/>
          <w:bCs/>
        </w:rPr>
        <w:tab/>
      </w:r>
      <w:proofErr w:type="gramStart"/>
      <w:r>
        <w:t>log</w:t>
      </w:r>
      <w:r>
        <w:rPr>
          <w:vertAlign w:val="subscript"/>
        </w:rPr>
        <w:t>15</w:t>
      </w:r>
      <w:r>
        <w:t>1</w:t>
      </w:r>
      <w:r>
        <w:tab/>
      </w:r>
      <w:r>
        <w:rPr>
          <w:b/>
          <w:bCs/>
        </w:rPr>
        <w:t>7.</w:t>
      </w:r>
      <w:proofErr w:type="gramEnd"/>
      <w:r>
        <w:rPr>
          <w:b/>
          <w:bCs/>
        </w:rPr>
        <w:tab/>
      </w:r>
      <w:r>
        <w:t>log</w:t>
      </w:r>
      <w:r>
        <w:rPr>
          <w:vertAlign w:val="subscript"/>
        </w:rPr>
        <w:t>4</w:t>
      </w:r>
      <w:r>
        <w:rPr>
          <w:position w:val="-24"/>
          <w:vertAlign w:val="subscript"/>
        </w:rPr>
        <w:object w:dxaOrig="320" w:dyaOrig="620">
          <v:shape id="_x0000_i1062" type="#_x0000_t75" style="width:15.75pt;height:30.75pt" o:ole="">
            <v:imagedata r:id="rId60" o:title=""/>
          </v:shape>
          <o:OLEObject Type="Embed" ProgID="Equation.DSMT4" ShapeID="_x0000_i1062" DrawAspect="Content" ObjectID="_1428122893" r:id="rId61"/>
        </w:objec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Graph each logarithmic function.</w:t>
      </w:r>
    </w:p>
    <w:p w:rsidR="00217908" w:rsidRDefault="00217908" w:rsidP="00217908">
      <w:pPr>
        <w:tabs>
          <w:tab w:val="left" w:pos="3780"/>
          <w:tab w:val="left" w:pos="425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8.</w:t>
      </w:r>
      <w:r>
        <w:rPr>
          <w:b/>
          <w:bCs/>
        </w:rPr>
        <w:tab/>
      </w:r>
      <w:proofErr w:type="gramStart"/>
      <w:r>
        <w:rPr>
          <w:i/>
          <w:iCs/>
        </w:rPr>
        <w:t>y</w:t>
      </w:r>
      <w:proofErr w:type="gramEnd"/>
      <w:r>
        <w:rPr>
          <w:i/>
          <w:iCs/>
        </w:rPr>
        <w:t xml:space="preserve"> </w:t>
      </w:r>
      <w:r>
        <w:t>= 5 – log</w:t>
      </w:r>
      <w:r>
        <w:rPr>
          <w:vertAlign w:val="subscript"/>
        </w:rPr>
        <w:t>2</w:t>
      </w:r>
      <w:r>
        <w:rPr>
          <w:i/>
          <w:iCs/>
        </w:rPr>
        <w:t>x</w:t>
      </w:r>
      <w:r>
        <w:rPr>
          <w:i/>
          <w:iCs/>
        </w:rPr>
        <w:tab/>
      </w:r>
      <w:r>
        <w:rPr>
          <w:b/>
          <w:bCs/>
        </w:rPr>
        <w:t>9.</w:t>
      </w:r>
      <w:r>
        <w:rPr>
          <w:b/>
          <w:bCs/>
        </w:rPr>
        <w:tab/>
      </w:r>
      <w:r>
        <w:rPr>
          <w:i/>
          <w:iCs/>
        </w:rPr>
        <w:t xml:space="preserve">y </w:t>
      </w:r>
      <w:r>
        <w:t>= log (</w:t>
      </w:r>
      <w:r>
        <w:rPr>
          <w:i/>
          <w:iCs/>
        </w:rPr>
        <w:t xml:space="preserve">x </w:t>
      </w:r>
      <w:r>
        <w:t>– 3)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Write each equation in logarithmic form.</w:t>
      </w:r>
    </w:p>
    <w:p w:rsidR="00217908" w:rsidRDefault="00217908" w:rsidP="00217908">
      <w:pPr>
        <w:tabs>
          <w:tab w:val="left" w:pos="3780"/>
          <w:tab w:val="left" w:pos="425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10.</w:t>
      </w:r>
      <w:r>
        <w:rPr>
          <w:b/>
          <w:bCs/>
        </w:rPr>
        <w:tab/>
      </w:r>
      <w:r>
        <w:t>6</w:t>
      </w:r>
      <w:r>
        <w:rPr>
          <w:vertAlign w:val="superscript"/>
        </w:rPr>
        <w:t>4</w:t>
      </w:r>
      <w:r>
        <w:t xml:space="preserve"> = 1296</w:t>
      </w:r>
      <w:r>
        <w:tab/>
      </w:r>
      <w:r>
        <w:rPr>
          <w:b/>
          <w:bCs/>
        </w:rPr>
        <w:t>11.</w:t>
      </w:r>
      <w:r>
        <w:rPr>
          <w:b/>
          <w:bCs/>
        </w:rPr>
        <w:tab/>
      </w:r>
      <w:r>
        <w:t>5</w:t>
      </w:r>
      <w:r>
        <w:rPr>
          <w:vertAlign w:val="superscript"/>
        </w:rPr>
        <w:t>–4</w:t>
      </w:r>
      <w:r>
        <w:t xml:space="preserve"> = 0.0016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Write each logarithmic expression as a single logarithm.</w:t>
      </w:r>
    </w:p>
    <w:p w:rsidR="00217908" w:rsidRDefault="00217908" w:rsidP="00217908">
      <w:pPr>
        <w:tabs>
          <w:tab w:val="left" w:pos="3780"/>
          <w:tab w:val="left" w:pos="4256"/>
        </w:tabs>
        <w:autoSpaceDE w:val="0"/>
        <w:autoSpaceDN w:val="0"/>
        <w:adjustRightInd w:val="0"/>
        <w:spacing w:before="120"/>
        <w:ind w:left="482" w:hanging="482"/>
        <w:rPr>
          <w:i/>
          <w:iCs/>
        </w:rPr>
      </w:pPr>
      <w:r>
        <w:rPr>
          <w:b/>
          <w:bCs/>
        </w:rPr>
        <w:t>12.</w:t>
      </w:r>
      <w:r>
        <w:rPr>
          <w:b/>
          <w:bCs/>
        </w:rPr>
        <w:tab/>
      </w:r>
      <w:proofErr w:type="gramStart"/>
      <w:r>
        <w:t>log</w:t>
      </w:r>
      <w:proofErr w:type="gramEnd"/>
      <w:r>
        <w:t xml:space="preserve"> 35 – log 7</w:t>
      </w:r>
      <w:r>
        <w:tab/>
      </w:r>
      <w:r>
        <w:rPr>
          <w:b/>
          <w:bCs/>
        </w:rPr>
        <w:t>13.</w:t>
      </w:r>
      <w:r>
        <w:rPr>
          <w:b/>
          <w:bCs/>
        </w:rPr>
        <w:tab/>
      </w:r>
      <w:proofErr w:type="gramStart"/>
      <w:r>
        <w:t>log</w:t>
      </w:r>
      <w:proofErr w:type="gramEnd"/>
      <w:r>
        <w:t xml:space="preserve"> </w:t>
      </w:r>
      <w:proofErr w:type="spellStart"/>
      <w:r>
        <w:rPr>
          <w:i/>
          <w:iCs/>
        </w:rPr>
        <w:t>ab</w:t>
      </w:r>
      <w:proofErr w:type="spellEnd"/>
      <w:r>
        <w:rPr>
          <w:i/>
          <w:iCs/>
        </w:rPr>
        <w:t xml:space="preserve"> </w:t>
      </w:r>
      <w:r>
        <w:t xml:space="preserve">+ log </w:t>
      </w:r>
      <w:r>
        <w:rPr>
          <w:i/>
          <w:iCs/>
        </w:rPr>
        <w:t>b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Expand each logarithm.</w:t>
      </w:r>
    </w:p>
    <w:p w:rsidR="00217908" w:rsidRDefault="00217908" w:rsidP="00217908">
      <w:pPr>
        <w:tabs>
          <w:tab w:val="left" w:pos="3780"/>
          <w:tab w:val="left" w:pos="4256"/>
        </w:tabs>
        <w:autoSpaceDE w:val="0"/>
        <w:autoSpaceDN w:val="0"/>
        <w:adjustRightInd w:val="0"/>
        <w:spacing w:before="120"/>
        <w:ind w:left="482" w:hanging="482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</w:r>
      <w:proofErr w:type="gramStart"/>
      <w:r>
        <w:t>log</w:t>
      </w:r>
      <w:r>
        <w:rPr>
          <w:vertAlign w:val="subscript"/>
        </w:rPr>
        <w:t>2</w:t>
      </w:r>
      <w:r>
        <w:rPr>
          <w:i/>
          <w:iCs/>
        </w:rPr>
        <w:t>ab</w:t>
      </w:r>
      <w:proofErr w:type="gramEnd"/>
      <w:r>
        <w:rPr>
          <w:i/>
          <w:iCs/>
        </w:rPr>
        <w:tab/>
      </w:r>
      <w:r>
        <w:rPr>
          <w:b/>
          <w:bCs/>
        </w:rPr>
        <w:t>15.</w:t>
      </w:r>
      <w:r>
        <w:rPr>
          <w:b/>
          <w:bCs/>
        </w:rPr>
        <w:tab/>
      </w:r>
      <w:r>
        <w:rPr>
          <w:b/>
          <w:bCs/>
          <w:position w:val="-24"/>
        </w:rPr>
        <w:object w:dxaOrig="680" w:dyaOrig="680">
          <v:shape id="_x0000_i1065" type="#_x0000_t75" style="width:33.75pt;height:33.75pt" o:ole="">
            <v:imagedata r:id="rId62" o:title=""/>
          </v:shape>
          <o:OLEObject Type="Embed" ProgID="Equation.DSMT4" ShapeID="_x0000_i1065" DrawAspect="Content" ObjectID="_1428122894" r:id="rId63"/>
        </w:objec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Write each expression as a single natural logarithm.</w:t>
      </w:r>
    </w:p>
    <w:p w:rsidR="00217908" w:rsidRDefault="00217908" w:rsidP="00217908">
      <w:pPr>
        <w:tabs>
          <w:tab w:val="left" w:pos="3780"/>
          <w:tab w:val="left" w:pos="4256"/>
        </w:tabs>
        <w:autoSpaceDE w:val="0"/>
        <w:autoSpaceDN w:val="0"/>
        <w:adjustRightInd w:val="0"/>
        <w:spacing w:before="120"/>
        <w:ind w:left="482" w:hanging="482"/>
        <w:rPr>
          <w:i/>
          <w:iCs/>
        </w:rPr>
      </w:pPr>
      <w:r>
        <w:rPr>
          <w:b/>
          <w:bCs/>
        </w:rPr>
        <w:t>16.</w:t>
      </w:r>
      <w:r>
        <w:rPr>
          <w:b/>
          <w:bCs/>
        </w:rPr>
        <w:tab/>
      </w:r>
      <w:r>
        <w:t xml:space="preserve">2 </w:t>
      </w:r>
      <w:proofErr w:type="spellStart"/>
      <w:r>
        <w:t>ln</w:t>
      </w:r>
      <w:proofErr w:type="spellEnd"/>
      <w:r>
        <w:t xml:space="preserve"> 6 – </w:t>
      </w:r>
      <w:proofErr w:type="spellStart"/>
      <w:r>
        <w:t>ln</w:t>
      </w:r>
      <w:proofErr w:type="spellEnd"/>
      <w:r>
        <w:t xml:space="preserve"> 4</w:t>
      </w:r>
      <w:r>
        <w:tab/>
      </w:r>
      <w:r>
        <w:rPr>
          <w:b/>
          <w:bCs/>
        </w:rPr>
        <w:t>17.</w:t>
      </w:r>
      <w:r>
        <w:rPr>
          <w:b/>
          <w:bCs/>
        </w:rPr>
        <w:tab/>
      </w:r>
      <w:r>
        <w:t xml:space="preserve">4 </w:t>
      </w:r>
      <w:proofErr w:type="spellStart"/>
      <w:r>
        <w:t>ln</w:t>
      </w:r>
      <w:proofErr w:type="spellEnd"/>
      <w:r>
        <w:t xml:space="preserve"> </w:t>
      </w:r>
      <w:r>
        <w:rPr>
          <w:i/>
          <w:iCs/>
        </w:rPr>
        <w:t xml:space="preserve">u </w:t>
      </w:r>
      <w:r>
        <w:t xml:space="preserve">+ 7 </w:t>
      </w:r>
      <w:proofErr w:type="spellStart"/>
      <w:r>
        <w:t>ln</w:t>
      </w:r>
      <w:proofErr w:type="spellEnd"/>
      <w:r>
        <w:t xml:space="preserve"> </w:t>
      </w:r>
      <w:r>
        <w:rPr>
          <w:i/>
          <w:iCs/>
        </w:rPr>
        <w:t>v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Use the properties of logarithms to evaluate each expression.</w:t>
      </w:r>
    </w:p>
    <w:p w:rsidR="00217908" w:rsidRDefault="00217908" w:rsidP="00217908">
      <w:pPr>
        <w:tabs>
          <w:tab w:val="left" w:pos="3780"/>
          <w:tab w:val="left" w:pos="4256"/>
          <w:tab w:val="left" w:pos="6840"/>
          <w:tab w:val="left" w:pos="7321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18.</w:t>
      </w:r>
      <w:r>
        <w:rPr>
          <w:b/>
          <w:bCs/>
        </w:rPr>
        <w:tab/>
      </w:r>
      <w:proofErr w:type="gramStart"/>
      <w:r>
        <w:t>log</w:t>
      </w:r>
      <w:r>
        <w:rPr>
          <w:vertAlign w:val="subscript"/>
        </w:rPr>
        <w:t>5</w:t>
      </w:r>
      <w:proofErr w:type="gramEnd"/>
      <w:r>
        <w:rPr>
          <w:position w:val="-8"/>
          <w:vertAlign w:val="subscript"/>
        </w:rPr>
        <w:object w:dxaOrig="360" w:dyaOrig="360">
          <v:shape id="_x0000_i1063" type="#_x0000_t75" style="width:18pt;height:18pt" o:ole="">
            <v:imagedata r:id="rId64" o:title=""/>
          </v:shape>
          <o:OLEObject Type="Embed" ProgID="Equation.DSMT4" ShapeID="_x0000_i1063" DrawAspect="Content" ObjectID="_1428122895" r:id="rId65"/>
        </w:object>
      </w:r>
      <w:r>
        <w:tab/>
      </w:r>
      <w:r>
        <w:rPr>
          <w:b/>
          <w:bCs/>
        </w:rPr>
        <w:t>19.</w:t>
      </w:r>
      <w:r>
        <w:rPr>
          <w:b/>
          <w:bCs/>
        </w:rPr>
        <w:tab/>
      </w:r>
      <w:proofErr w:type="gramStart"/>
      <w:r>
        <w:t>log</w:t>
      </w:r>
      <w:proofErr w:type="gramEnd"/>
      <w:r>
        <w:t xml:space="preserve"> 4 + 2 log 5</w:t>
      </w:r>
      <w:r>
        <w:tab/>
      </w:r>
      <w:r>
        <w:rPr>
          <w:b/>
          <w:bCs/>
        </w:rPr>
        <w:t>20.</w:t>
      </w:r>
      <w:r>
        <w:rPr>
          <w:b/>
          <w:bCs/>
        </w:rPr>
        <w:tab/>
      </w:r>
      <w:proofErr w:type="gramStart"/>
      <w:r>
        <w:t>log</w:t>
      </w:r>
      <w:proofErr w:type="gramEnd"/>
      <w:r>
        <w:t xml:space="preserve"> 7000 – log 70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 xml:space="preserve">Solve each equation. </w:t>
      </w:r>
      <w:proofErr w:type="gramStart"/>
      <w:r>
        <w:rPr>
          <w:b/>
          <w:bCs/>
        </w:rPr>
        <w:t>Round to the nearest hundredth.</w:t>
      </w:r>
      <w:proofErr w:type="gramEnd"/>
    </w:p>
    <w:p w:rsidR="00217908" w:rsidRDefault="00217908" w:rsidP="00217908">
      <w:pPr>
        <w:tabs>
          <w:tab w:val="left" w:pos="3780"/>
          <w:tab w:val="left" w:pos="4256"/>
          <w:tab w:val="left" w:pos="6840"/>
          <w:tab w:val="left" w:pos="7321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21.</w:t>
      </w:r>
      <w:r>
        <w:rPr>
          <w:b/>
          <w:bCs/>
        </w:rPr>
        <w:tab/>
      </w:r>
      <w:proofErr w:type="gramStart"/>
      <w:r>
        <w:t>log</w:t>
      </w:r>
      <w:proofErr w:type="gramEnd"/>
      <w:r>
        <w:t xml:space="preserve"> 4</w:t>
      </w:r>
      <w:r>
        <w:rPr>
          <w:i/>
          <w:iCs/>
        </w:rPr>
        <w:t xml:space="preserve">x </w:t>
      </w:r>
      <w:r>
        <w:t>= 2</w:t>
      </w:r>
      <w:r>
        <w:tab/>
      </w:r>
      <w:r>
        <w:rPr>
          <w:b/>
          <w:bCs/>
        </w:rPr>
        <w:t>22.</w:t>
      </w:r>
      <w:r>
        <w:rPr>
          <w:b/>
          <w:bCs/>
        </w:rPr>
        <w:tab/>
      </w:r>
      <w:proofErr w:type="gramStart"/>
      <w:r>
        <w:t>log</w:t>
      </w:r>
      <w:proofErr w:type="gramEnd"/>
      <w:r>
        <w:t xml:space="preserve"> </w:t>
      </w:r>
      <w:r>
        <w:rPr>
          <w:i/>
          <w:iCs/>
        </w:rPr>
        <w:t xml:space="preserve">x </w:t>
      </w:r>
      <w:r>
        <w:t xml:space="preserve">= </w:t>
      </w:r>
      <w:r>
        <w:rPr>
          <w:position w:val="-24"/>
        </w:rPr>
        <w:object w:dxaOrig="440" w:dyaOrig="620">
          <v:shape id="_x0000_i1064" type="#_x0000_t75" style="width:21.75pt;height:30.75pt" o:ole="">
            <v:imagedata r:id="rId66" o:title=""/>
          </v:shape>
          <o:OLEObject Type="Embed" ProgID="Equation.DSMT4" ShapeID="_x0000_i1064" DrawAspect="Content" ObjectID="_1428122896" r:id="rId67"/>
        </w:object>
      </w:r>
    </w:p>
    <w:p w:rsidR="00217908" w:rsidRDefault="00217908" w:rsidP="00217908">
      <w:pPr>
        <w:tabs>
          <w:tab w:val="left" w:pos="3780"/>
          <w:tab w:val="left" w:pos="4256"/>
          <w:tab w:val="left" w:pos="6840"/>
          <w:tab w:val="left" w:pos="7321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23.</w:t>
      </w:r>
      <w:r>
        <w:rPr>
          <w:b/>
          <w:bCs/>
        </w:rPr>
        <w:tab/>
      </w:r>
      <w:r>
        <w:t>10</w:t>
      </w:r>
      <w:r>
        <w:rPr>
          <w:vertAlign w:val="superscript"/>
        </w:rPr>
        <w:t>3</w:t>
      </w:r>
      <w:r>
        <w:rPr>
          <w:i/>
          <w:iCs/>
          <w:vertAlign w:val="superscript"/>
        </w:rPr>
        <w:t>x</w:t>
      </w:r>
      <w:r>
        <w:rPr>
          <w:i/>
          <w:iCs/>
        </w:rPr>
        <w:t xml:space="preserve"> </w:t>
      </w:r>
      <w:r>
        <w:t>= 55</w:t>
      </w:r>
      <w:r>
        <w:tab/>
      </w:r>
      <w:r>
        <w:rPr>
          <w:b/>
          <w:bCs/>
        </w:rPr>
        <w:t>24.</w:t>
      </w:r>
      <w:r>
        <w:rPr>
          <w:b/>
          <w:bCs/>
        </w:rPr>
        <w:tab/>
      </w:r>
      <w:proofErr w:type="gramStart"/>
      <w:r>
        <w:t>log</w:t>
      </w:r>
      <w:proofErr w:type="gramEnd"/>
      <w:r>
        <w:t xml:space="preserve"> (5</w:t>
      </w:r>
      <w:r>
        <w:rPr>
          <w:i/>
          <w:iCs/>
        </w:rPr>
        <w:t xml:space="preserve">x </w:t>
      </w:r>
      <w:r>
        <w:t>+ 4) = 4</w:t>
      </w:r>
    </w:p>
    <w:p w:rsidR="00217908" w:rsidRDefault="00217908" w:rsidP="00217908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Use the Change of Base Formula to rewrite each expression using                                                      common logarithms.</w:t>
      </w:r>
    </w:p>
    <w:p w:rsidR="00217908" w:rsidRDefault="00217908" w:rsidP="00217908">
      <w:pPr>
        <w:tabs>
          <w:tab w:val="left" w:pos="3780"/>
          <w:tab w:val="left" w:pos="4256"/>
          <w:tab w:val="left" w:pos="6840"/>
          <w:tab w:val="left" w:pos="7321"/>
        </w:tabs>
        <w:autoSpaceDE w:val="0"/>
        <w:autoSpaceDN w:val="0"/>
        <w:adjustRightInd w:val="0"/>
        <w:spacing w:before="120" w:line="360" w:lineRule="auto"/>
        <w:ind w:left="482" w:hanging="482"/>
      </w:pPr>
      <w:r>
        <w:rPr>
          <w:b/>
          <w:bCs/>
        </w:rPr>
        <w:t>25.</w:t>
      </w:r>
      <w:r>
        <w:rPr>
          <w:b/>
          <w:bCs/>
        </w:rPr>
        <w:tab/>
      </w:r>
      <w:proofErr w:type="gramStart"/>
      <w:r>
        <w:t>log</w:t>
      </w:r>
      <w:r>
        <w:rPr>
          <w:vertAlign w:val="subscript"/>
        </w:rPr>
        <w:t>6</w:t>
      </w:r>
      <w:r>
        <w:t>5</w:t>
      </w:r>
      <w:proofErr w:type="gramEnd"/>
      <w:r>
        <w:tab/>
      </w:r>
      <w:r>
        <w:rPr>
          <w:b/>
          <w:bCs/>
        </w:rPr>
        <w:t>26.</w:t>
      </w:r>
      <w:r>
        <w:rPr>
          <w:b/>
          <w:bCs/>
        </w:rPr>
        <w:tab/>
      </w:r>
      <w:r>
        <w:t>log</w:t>
      </w:r>
      <w:r>
        <w:rPr>
          <w:vertAlign w:val="subscript"/>
        </w:rPr>
        <w:t>8</w:t>
      </w:r>
      <w:r>
        <w:t>12</w:t>
      </w:r>
    </w:p>
    <w:p w:rsidR="00217908" w:rsidRPr="005B2208" w:rsidRDefault="00217908" w:rsidP="00217908">
      <w:pPr>
        <w:tabs>
          <w:tab w:val="left" w:pos="3780"/>
          <w:tab w:val="left" w:pos="4256"/>
          <w:tab w:val="left" w:pos="6840"/>
          <w:tab w:val="left" w:pos="7321"/>
        </w:tabs>
        <w:autoSpaceDE w:val="0"/>
        <w:autoSpaceDN w:val="0"/>
        <w:adjustRightInd w:val="0"/>
        <w:spacing w:before="120" w:line="360" w:lineRule="auto"/>
        <w:ind w:left="482" w:hanging="482"/>
      </w:pPr>
      <w:r>
        <w:rPr>
          <w:b/>
          <w:bCs/>
        </w:rPr>
        <w:t>Use the properties of logarithms to simplify each equation and solve it.</w:t>
      </w:r>
    </w:p>
    <w:p w:rsidR="00217908" w:rsidRDefault="00217908" w:rsidP="00217908">
      <w:pPr>
        <w:tabs>
          <w:tab w:val="left" w:pos="3780"/>
          <w:tab w:val="left" w:pos="4256"/>
          <w:tab w:val="left" w:pos="6840"/>
          <w:tab w:val="left" w:pos="7321"/>
        </w:tabs>
        <w:autoSpaceDE w:val="0"/>
        <w:autoSpaceDN w:val="0"/>
        <w:adjustRightInd w:val="0"/>
        <w:spacing w:before="120" w:line="360" w:lineRule="auto"/>
        <w:ind w:left="482" w:hanging="482"/>
      </w:pPr>
      <w:r>
        <w:rPr>
          <w:b/>
          <w:bCs/>
        </w:rPr>
        <w:t>27.</w:t>
      </w:r>
      <w:r>
        <w:rPr>
          <w:b/>
          <w:bCs/>
        </w:rPr>
        <w:tab/>
      </w:r>
      <w:proofErr w:type="spellStart"/>
      <w:proofErr w:type="gramStart"/>
      <w:r>
        <w:t>ln</w:t>
      </w:r>
      <w:proofErr w:type="spellEnd"/>
      <w:proofErr w:type="gramEnd"/>
      <w:r>
        <w:t xml:space="preserve"> (2</w:t>
      </w:r>
      <w:r>
        <w:rPr>
          <w:i/>
          <w:iCs/>
        </w:rPr>
        <w:t xml:space="preserve">x </w:t>
      </w:r>
      <w:r>
        <w:t>– 1) = 0</w:t>
      </w:r>
      <w:r>
        <w:tab/>
      </w:r>
      <w:r>
        <w:rPr>
          <w:b/>
          <w:bCs/>
        </w:rPr>
        <w:t>28.</w:t>
      </w:r>
      <w:r>
        <w:rPr>
          <w:b/>
          <w:bCs/>
        </w:rPr>
        <w:tab/>
      </w:r>
      <w:proofErr w:type="spellStart"/>
      <w:proofErr w:type="gramStart"/>
      <w:r>
        <w:t>ln</w:t>
      </w:r>
      <w:proofErr w:type="spellEnd"/>
      <w:proofErr w:type="gramEnd"/>
      <w:r>
        <w:t xml:space="preserve"> 4 + 2 </w:t>
      </w:r>
      <w:proofErr w:type="spellStart"/>
      <w:r>
        <w:t>ln</w:t>
      </w:r>
      <w:proofErr w:type="spellEnd"/>
      <w:r>
        <w:t xml:space="preserve"> </w:t>
      </w:r>
      <w:r>
        <w:rPr>
          <w:i/>
          <w:iCs/>
        </w:rPr>
        <w:t xml:space="preserve">x </w:t>
      </w:r>
      <w:r>
        <w:t>= 0</w:t>
      </w:r>
    </w:p>
    <w:p w:rsidR="00BB12EF" w:rsidRPr="00217908" w:rsidRDefault="00217908" w:rsidP="00217908">
      <w:pPr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29.</w:t>
      </w:r>
      <w:r>
        <w:rPr>
          <w:b/>
          <w:bCs/>
        </w:rPr>
        <w:tab/>
      </w:r>
      <w:r>
        <w:t>A parent raises a child’s allowance by 12% each year. If the allowance                                               is $3.50 now, when will it reach $18?</w:t>
      </w:r>
      <w:bookmarkStart w:id="0" w:name="_GoBack"/>
      <w:bookmarkEnd w:id="0"/>
    </w:p>
    <w:sectPr w:rsidR="00BB12EF" w:rsidRPr="00217908">
      <w:pgSz w:w="12240" w:h="15840" w:code="1"/>
      <w:pgMar w:top="357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B62"/>
    <w:multiLevelType w:val="hybridMultilevel"/>
    <w:tmpl w:val="8AE2A9EE"/>
    <w:lvl w:ilvl="0" w:tplc="257C78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EF"/>
    <w:rsid w:val="00027C5E"/>
    <w:rsid w:val="000609D8"/>
    <w:rsid w:val="0007316F"/>
    <w:rsid w:val="00105FCF"/>
    <w:rsid w:val="001A1642"/>
    <w:rsid w:val="001A2852"/>
    <w:rsid w:val="001D1305"/>
    <w:rsid w:val="00217908"/>
    <w:rsid w:val="00281F10"/>
    <w:rsid w:val="002E0C73"/>
    <w:rsid w:val="002F7D9C"/>
    <w:rsid w:val="00304901"/>
    <w:rsid w:val="0033584E"/>
    <w:rsid w:val="0038400C"/>
    <w:rsid w:val="003B2334"/>
    <w:rsid w:val="004463C9"/>
    <w:rsid w:val="004B7AFC"/>
    <w:rsid w:val="005A3D27"/>
    <w:rsid w:val="005B29C6"/>
    <w:rsid w:val="005F3ACC"/>
    <w:rsid w:val="00635206"/>
    <w:rsid w:val="006668A0"/>
    <w:rsid w:val="006919C9"/>
    <w:rsid w:val="008756DF"/>
    <w:rsid w:val="008C3D93"/>
    <w:rsid w:val="00992EE1"/>
    <w:rsid w:val="009C5ABD"/>
    <w:rsid w:val="00A3563C"/>
    <w:rsid w:val="00A9780D"/>
    <w:rsid w:val="00AC2816"/>
    <w:rsid w:val="00AD5F0F"/>
    <w:rsid w:val="00AF242A"/>
    <w:rsid w:val="00B70FD8"/>
    <w:rsid w:val="00B873D0"/>
    <w:rsid w:val="00BB12EF"/>
    <w:rsid w:val="00BE4C77"/>
    <w:rsid w:val="00C046A9"/>
    <w:rsid w:val="00C80F9B"/>
    <w:rsid w:val="00D04DE5"/>
    <w:rsid w:val="00DD2C0B"/>
    <w:rsid w:val="00F3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C73"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5F3ACC"/>
    <w:rPr>
      <w:color w:val="808080"/>
    </w:rPr>
  </w:style>
  <w:style w:type="paragraph" w:styleId="BalloonText">
    <w:name w:val="Balloon Text"/>
    <w:basedOn w:val="Normal"/>
    <w:link w:val="BalloonTextChar"/>
    <w:rsid w:val="005F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C73"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5F3ACC"/>
    <w:rPr>
      <w:color w:val="808080"/>
    </w:rPr>
  </w:style>
  <w:style w:type="paragraph" w:styleId="BalloonText">
    <w:name w:val="Balloon Text"/>
    <w:basedOn w:val="Normal"/>
    <w:link w:val="BalloonTextChar"/>
    <w:rsid w:val="005F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jpeg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jpeg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image" Target="media/image23.jpeg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jpe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Pearson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Pearson</dc:creator>
  <cp:lastModifiedBy>user</cp:lastModifiedBy>
  <cp:revision>2</cp:revision>
  <dcterms:created xsi:type="dcterms:W3CDTF">2013-04-22T14:01:00Z</dcterms:created>
  <dcterms:modified xsi:type="dcterms:W3CDTF">2013-04-22T14:01:00Z</dcterms:modified>
</cp:coreProperties>
</file>